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7057E5" w:rsidP="007057E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800"/>
      </w:tblGrid>
      <w:tr w:rsidR="007057E5" w:rsidTr="007057E5">
        <w:tc>
          <w:tcPr>
            <w:tcW w:w="7488" w:type="dxa"/>
          </w:tcPr>
          <w:p w:rsidR="007057E5" w:rsidRPr="007057E5" w:rsidRDefault="007057E5" w:rsidP="007057E5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Product</w:t>
            </w:r>
          </w:p>
        </w:tc>
        <w:tc>
          <w:tcPr>
            <w:tcW w:w="1800" w:type="dxa"/>
          </w:tcPr>
          <w:p w:rsidR="007057E5" w:rsidRPr="007057E5" w:rsidRDefault="007057E5" w:rsidP="007057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Price</w:t>
            </w:r>
          </w:p>
        </w:tc>
      </w:tr>
      <w:tr w:rsidR="007057E5" w:rsidTr="007057E5">
        <w:tc>
          <w:tcPr>
            <w:tcW w:w="7488" w:type="dxa"/>
          </w:tcPr>
          <w:p w:rsidR="007057E5" w:rsidRPr="007057E5" w:rsidRDefault="007057E5" w:rsidP="007057E5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V</w:t>
            </w:r>
            <w:r>
              <w:rPr>
                <w:lang w:val="ka-GE"/>
              </w:rPr>
              <w:t>m</w:t>
            </w:r>
            <w:r>
              <w:rPr>
                <w:lang w:val="ka-GE"/>
              </w:rPr>
              <w:t>ware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lang w:val="ka-GE"/>
              </w:rPr>
              <w:t>TAM-TIER-1</w:t>
            </w:r>
            <w:r>
              <w:rPr>
                <w:rFonts w:ascii="Sylfaen" w:hAnsi="Sylfaen"/>
                <w:lang w:val="ka-GE"/>
              </w:rPr>
              <w:t xml:space="preserve"> (</w:t>
            </w:r>
            <w:r>
              <w:rPr>
                <w:rFonts w:ascii="Gotham-Light" w:hAnsi="Gotham-Light" w:cs="Gotham-Light"/>
                <w:sz w:val="17"/>
                <w:szCs w:val="17"/>
              </w:rPr>
              <w:t>V</w:t>
            </w:r>
            <w:r>
              <w:rPr>
                <w:rFonts w:ascii="Gotham-Light" w:hAnsi="Gotham-Light" w:cs="Gotham-Light"/>
                <w:sz w:val="17"/>
                <w:szCs w:val="17"/>
              </w:rPr>
              <w:t>Mware Technical Account Manager</w:t>
            </w:r>
            <w:r>
              <w:rPr>
                <w:rFonts w:ascii="Sylfaen" w:hAnsi="Sylfaen" w:cs="Gotham-Light"/>
                <w:sz w:val="17"/>
                <w:szCs w:val="17"/>
                <w:lang w:val="ka-GE"/>
              </w:rPr>
              <w:t>)</w:t>
            </w:r>
          </w:p>
        </w:tc>
        <w:tc>
          <w:tcPr>
            <w:tcW w:w="1800" w:type="dxa"/>
          </w:tcPr>
          <w:p w:rsidR="007057E5" w:rsidRDefault="007057E5" w:rsidP="007057E5">
            <w:pPr>
              <w:rPr>
                <w:rFonts w:ascii="Sylfaen" w:hAnsi="Sylfaen"/>
                <w:lang w:val="ka-GE"/>
              </w:rPr>
            </w:pPr>
          </w:p>
        </w:tc>
      </w:tr>
    </w:tbl>
    <w:p w:rsidR="007057E5" w:rsidRDefault="007057E5" w:rsidP="007057E5">
      <w:pPr>
        <w:rPr>
          <w:rFonts w:ascii="Sylfaen" w:hAnsi="Sylfaen"/>
        </w:rPr>
      </w:pPr>
    </w:p>
    <w:p w:rsidR="007057E5" w:rsidRDefault="007057E5" w:rsidP="007057E5">
      <w:pPr>
        <w:rPr>
          <w:rFonts w:ascii="Sylfaen" w:hAnsi="Sylfaen"/>
        </w:rPr>
      </w:pPr>
    </w:p>
    <w:p w:rsidR="007057E5" w:rsidRDefault="007057E5" w:rsidP="007057E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დოლარში, გადასახადების ჩათვლით.</w:t>
      </w:r>
    </w:p>
    <w:p w:rsidR="007057E5" w:rsidRDefault="007057E5" w:rsidP="007057E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სერვისის დეტალების სანახავად იხილეთ თანდართული ფაილი.</w:t>
      </w:r>
    </w:p>
    <w:p w:rsidR="007057E5" w:rsidRPr="007057E5" w:rsidRDefault="007057E5" w:rsidP="007057E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უნდა წარმოადგინოს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MAF.</w:t>
      </w:r>
    </w:p>
    <w:p w:rsidR="007057E5" w:rsidRPr="007057E5" w:rsidRDefault="007057E5" w:rsidP="007057E5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7057E5" w:rsidRPr="007057E5" w:rsidSect="00705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849"/>
    <w:multiLevelType w:val="hybridMultilevel"/>
    <w:tmpl w:val="05E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5"/>
    <w:rsid w:val="002677C8"/>
    <w:rsid w:val="007057E5"/>
    <w:rsid w:val="009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2019-10-09T16:06:00Z</dcterms:created>
  <dcterms:modified xsi:type="dcterms:W3CDTF">2019-10-09T16:14:00Z</dcterms:modified>
</cp:coreProperties>
</file>